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43FA" w:rsidRPr="007D5D0F" w:rsidRDefault="005743FA" w:rsidP="005743FA">
      <w:pPr>
        <w:spacing w:line="480" w:lineRule="auto"/>
        <w:jc w:val="center"/>
        <w:rPr>
          <w:rFonts w:ascii="Times New Roman" w:hAnsi="Times New Roman" w:cs="Times New Roman"/>
          <w:color w:val="000000" w:themeColor="text1"/>
          <w:sz w:val="24"/>
          <w:szCs w:val="24"/>
        </w:rPr>
      </w:pPr>
    </w:p>
    <w:p w:rsidR="005743FA" w:rsidRPr="007D5D0F" w:rsidRDefault="005743FA" w:rsidP="005743FA">
      <w:pPr>
        <w:spacing w:line="480" w:lineRule="auto"/>
        <w:jc w:val="center"/>
        <w:rPr>
          <w:rFonts w:ascii="Times New Roman" w:hAnsi="Times New Roman" w:cs="Times New Roman"/>
          <w:color w:val="000000" w:themeColor="text1"/>
          <w:sz w:val="24"/>
          <w:szCs w:val="24"/>
        </w:rPr>
      </w:pPr>
    </w:p>
    <w:p w:rsidR="005743FA" w:rsidRPr="007D5D0F" w:rsidRDefault="005743FA" w:rsidP="005743FA">
      <w:pPr>
        <w:spacing w:line="480" w:lineRule="auto"/>
        <w:jc w:val="center"/>
        <w:rPr>
          <w:rFonts w:ascii="Times New Roman" w:hAnsi="Times New Roman" w:cs="Times New Roman"/>
          <w:color w:val="000000" w:themeColor="text1"/>
          <w:sz w:val="24"/>
          <w:szCs w:val="24"/>
        </w:rPr>
      </w:pPr>
    </w:p>
    <w:p w:rsidR="005743FA" w:rsidRPr="007D5D0F" w:rsidRDefault="005743FA" w:rsidP="005743FA">
      <w:pPr>
        <w:spacing w:line="480" w:lineRule="auto"/>
        <w:jc w:val="center"/>
        <w:rPr>
          <w:rFonts w:ascii="Times New Roman" w:hAnsi="Times New Roman" w:cs="Times New Roman"/>
          <w:color w:val="000000" w:themeColor="text1"/>
          <w:sz w:val="24"/>
          <w:szCs w:val="24"/>
        </w:rPr>
      </w:pPr>
    </w:p>
    <w:p w:rsidR="005743FA" w:rsidRPr="007D5D0F" w:rsidRDefault="005743FA" w:rsidP="005743FA">
      <w:pPr>
        <w:spacing w:line="480" w:lineRule="auto"/>
        <w:jc w:val="center"/>
        <w:rPr>
          <w:rFonts w:ascii="Times New Roman" w:hAnsi="Times New Roman" w:cs="Times New Roman"/>
          <w:color w:val="000000" w:themeColor="text1"/>
          <w:sz w:val="24"/>
          <w:szCs w:val="24"/>
        </w:rPr>
      </w:pPr>
    </w:p>
    <w:p w:rsidR="005743FA" w:rsidRPr="007D5D0F" w:rsidRDefault="005743FA" w:rsidP="005743FA">
      <w:pPr>
        <w:spacing w:line="480" w:lineRule="auto"/>
        <w:jc w:val="center"/>
        <w:rPr>
          <w:rFonts w:ascii="Times New Roman" w:hAnsi="Times New Roman" w:cs="Times New Roman"/>
          <w:color w:val="000000" w:themeColor="text1"/>
          <w:sz w:val="24"/>
          <w:szCs w:val="24"/>
        </w:rPr>
      </w:pPr>
    </w:p>
    <w:p w:rsidR="005743FA" w:rsidRPr="007D5D0F" w:rsidRDefault="005743FA" w:rsidP="005743FA">
      <w:pPr>
        <w:spacing w:line="480" w:lineRule="auto"/>
        <w:jc w:val="center"/>
        <w:rPr>
          <w:rFonts w:ascii="Times New Roman" w:hAnsi="Times New Roman" w:cs="Times New Roman"/>
          <w:color w:val="000000" w:themeColor="text1"/>
          <w:sz w:val="24"/>
          <w:szCs w:val="24"/>
        </w:rPr>
      </w:pPr>
    </w:p>
    <w:p w:rsidR="00E73D94" w:rsidRPr="007D5D0F" w:rsidRDefault="003B6283" w:rsidP="005743FA">
      <w:pPr>
        <w:spacing w:line="480" w:lineRule="auto"/>
        <w:jc w:val="center"/>
        <w:rPr>
          <w:rFonts w:ascii="Times New Roman" w:hAnsi="Times New Roman" w:cs="Times New Roman"/>
          <w:color w:val="000000" w:themeColor="text1"/>
          <w:sz w:val="24"/>
          <w:szCs w:val="24"/>
        </w:rPr>
      </w:pPr>
      <w:r w:rsidRPr="007D5D0F">
        <w:rPr>
          <w:rFonts w:ascii="Times New Roman" w:hAnsi="Times New Roman" w:cs="Times New Roman"/>
          <w:color w:val="000000" w:themeColor="text1"/>
          <w:sz w:val="24"/>
          <w:szCs w:val="24"/>
        </w:rPr>
        <w:t xml:space="preserve">SWOT </w:t>
      </w:r>
      <w:r w:rsidR="005743FA" w:rsidRPr="007D5D0F">
        <w:rPr>
          <w:rFonts w:ascii="Times New Roman" w:hAnsi="Times New Roman" w:cs="Times New Roman"/>
          <w:color w:val="000000" w:themeColor="text1"/>
          <w:sz w:val="24"/>
          <w:szCs w:val="24"/>
        </w:rPr>
        <w:t>A</w:t>
      </w:r>
      <w:r w:rsidRPr="007D5D0F">
        <w:rPr>
          <w:rFonts w:ascii="Times New Roman" w:hAnsi="Times New Roman" w:cs="Times New Roman"/>
          <w:color w:val="000000" w:themeColor="text1"/>
          <w:sz w:val="24"/>
          <w:szCs w:val="24"/>
        </w:rPr>
        <w:t>nalysis of Zipcar.</w:t>
      </w:r>
    </w:p>
    <w:p w:rsidR="008C077C" w:rsidRPr="007D5D0F" w:rsidRDefault="008C077C" w:rsidP="005743FA">
      <w:pPr>
        <w:spacing w:line="480" w:lineRule="auto"/>
        <w:jc w:val="center"/>
        <w:rPr>
          <w:rFonts w:ascii="Times New Roman" w:hAnsi="Times New Roman" w:cs="Times New Roman"/>
          <w:color w:val="000000" w:themeColor="text1"/>
          <w:sz w:val="24"/>
          <w:szCs w:val="24"/>
        </w:rPr>
      </w:pPr>
      <w:r w:rsidRPr="007D5D0F">
        <w:rPr>
          <w:rFonts w:ascii="Times New Roman" w:hAnsi="Times New Roman" w:cs="Times New Roman"/>
          <w:color w:val="000000" w:themeColor="text1"/>
          <w:sz w:val="24"/>
          <w:szCs w:val="24"/>
        </w:rPr>
        <w:t>Name.</w:t>
      </w:r>
    </w:p>
    <w:p w:rsidR="008C077C" w:rsidRPr="007D5D0F" w:rsidRDefault="008C077C" w:rsidP="005743FA">
      <w:pPr>
        <w:spacing w:line="480" w:lineRule="auto"/>
        <w:jc w:val="center"/>
        <w:rPr>
          <w:rFonts w:ascii="Times New Roman" w:hAnsi="Times New Roman" w:cs="Times New Roman"/>
          <w:color w:val="000000" w:themeColor="text1"/>
          <w:sz w:val="24"/>
          <w:szCs w:val="24"/>
        </w:rPr>
      </w:pPr>
      <w:r w:rsidRPr="007D5D0F">
        <w:rPr>
          <w:rFonts w:ascii="Times New Roman" w:hAnsi="Times New Roman" w:cs="Times New Roman"/>
          <w:color w:val="000000" w:themeColor="text1"/>
          <w:sz w:val="24"/>
          <w:szCs w:val="24"/>
        </w:rPr>
        <w:t>Institution.</w:t>
      </w:r>
    </w:p>
    <w:p w:rsidR="008C077C" w:rsidRPr="007D5D0F" w:rsidRDefault="008C077C" w:rsidP="005743FA">
      <w:pPr>
        <w:spacing w:line="480" w:lineRule="auto"/>
        <w:jc w:val="center"/>
        <w:rPr>
          <w:rFonts w:ascii="Times New Roman" w:hAnsi="Times New Roman" w:cs="Times New Roman"/>
          <w:color w:val="000000" w:themeColor="text1"/>
          <w:sz w:val="24"/>
          <w:szCs w:val="24"/>
        </w:rPr>
      </w:pPr>
      <w:r w:rsidRPr="007D5D0F">
        <w:rPr>
          <w:rFonts w:ascii="Times New Roman" w:hAnsi="Times New Roman" w:cs="Times New Roman"/>
          <w:color w:val="000000" w:themeColor="text1"/>
          <w:sz w:val="24"/>
          <w:szCs w:val="24"/>
        </w:rPr>
        <w:t>Date.</w:t>
      </w:r>
    </w:p>
    <w:p w:rsidR="005743FA" w:rsidRPr="007D5D0F" w:rsidRDefault="005743FA" w:rsidP="005743FA">
      <w:pPr>
        <w:spacing w:line="480" w:lineRule="auto"/>
        <w:jc w:val="center"/>
        <w:rPr>
          <w:rFonts w:ascii="Times New Roman" w:hAnsi="Times New Roman" w:cs="Times New Roman"/>
          <w:color w:val="000000" w:themeColor="text1"/>
          <w:sz w:val="24"/>
          <w:szCs w:val="24"/>
        </w:rPr>
      </w:pPr>
    </w:p>
    <w:p w:rsidR="005743FA" w:rsidRPr="007D5D0F" w:rsidRDefault="005743FA" w:rsidP="005743FA">
      <w:pPr>
        <w:spacing w:line="480" w:lineRule="auto"/>
        <w:jc w:val="center"/>
        <w:rPr>
          <w:rFonts w:ascii="Times New Roman" w:hAnsi="Times New Roman" w:cs="Times New Roman"/>
          <w:color w:val="000000" w:themeColor="text1"/>
          <w:sz w:val="24"/>
          <w:szCs w:val="24"/>
        </w:rPr>
      </w:pPr>
    </w:p>
    <w:p w:rsidR="005743FA" w:rsidRPr="007D5D0F" w:rsidRDefault="005743FA" w:rsidP="005743FA">
      <w:pPr>
        <w:spacing w:line="480" w:lineRule="auto"/>
        <w:jc w:val="center"/>
        <w:rPr>
          <w:rFonts w:ascii="Times New Roman" w:hAnsi="Times New Roman" w:cs="Times New Roman"/>
          <w:color w:val="000000" w:themeColor="text1"/>
          <w:sz w:val="24"/>
          <w:szCs w:val="24"/>
        </w:rPr>
      </w:pPr>
    </w:p>
    <w:p w:rsidR="005743FA" w:rsidRPr="007D5D0F" w:rsidRDefault="005743FA" w:rsidP="005743FA">
      <w:pPr>
        <w:spacing w:line="480" w:lineRule="auto"/>
        <w:jc w:val="center"/>
        <w:rPr>
          <w:rFonts w:ascii="Times New Roman" w:hAnsi="Times New Roman" w:cs="Times New Roman"/>
          <w:color w:val="000000" w:themeColor="text1"/>
          <w:sz w:val="24"/>
          <w:szCs w:val="24"/>
        </w:rPr>
      </w:pPr>
    </w:p>
    <w:p w:rsidR="005743FA" w:rsidRPr="007D5D0F" w:rsidRDefault="005743FA" w:rsidP="005743FA">
      <w:pPr>
        <w:spacing w:line="480" w:lineRule="auto"/>
        <w:jc w:val="center"/>
        <w:rPr>
          <w:rFonts w:ascii="Times New Roman" w:hAnsi="Times New Roman" w:cs="Times New Roman"/>
          <w:color w:val="000000" w:themeColor="text1"/>
          <w:sz w:val="24"/>
          <w:szCs w:val="24"/>
        </w:rPr>
      </w:pPr>
    </w:p>
    <w:p w:rsidR="005743FA" w:rsidRPr="007D5D0F" w:rsidRDefault="005743FA" w:rsidP="005743FA">
      <w:pPr>
        <w:spacing w:line="480" w:lineRule="auto"/>
        <w:jc w:val="center"/>
        <w:rPr>
          <w:rFonts w:ascii="Times New Roman" w:hAnsi="Times New Roman" w:cs="Times New Roman"/>
          <w:color w:val="000000" w:themeColor="text1"/>
          <w:sz w:val="24"/>
          <w:szCs w:val="24"/>
        </w:rPr>
      </w:pPr>
    </w:p>
    <w:p w:rsidR="005743FA" w:rsidRPr="007D5D0F" w:rsidRDefault="005743FA" w:rsidP="005743FA">
      <w:pPr>
        <w:spacing w:line="480" w:lineRule="auto"/>
        <w:jc w:val="center"/>
        <w:rPr>
          <w:rFonts w:ascii="Times New Roman" w:hAnsi="Times New Roman" w:cs="Times New Roman"/>
          <w:color w:val="000000" w:themeColor="text1"/>
          <w:sz w:val="24"/>
          <w:szCs w:val="24"/>
        </w:rPr>
      </w:pPr>
    </w:p>
    <w:p w:rsidR="008C077C" w:rsidRPr="007D5D0F" w:rsidRDefault="008C077C" w:rsidP="005743FA">
      <w:pPr>
        <w:spacing w:line="480" w:lineRule="auto"/>
        <w:jc w:val="center"/>
        <w:rPr>
          <w:rFonts w:ascii="Times New Roman" w:hAnsi="Times New Roman" w:cs="Times New Roman"/>
          <w:color w:val="000000" w:themeColor="text1"/>
          <w:sz w:val="24"/>
          <w:szCs w:val="24"/>
        </w:rPr>
      </w:pPr>
      <w:r w:rsidRPr="007D5D0F">
        <w:rPr>
          <w:rFonts w:ascii="Times New Roman" w:hAnsi="Times New Roman" w:cs="Times New Roman"/>
          <w:color w:val="000000" w:themeColor="text1"/>
          <w:sz w:val="24"/>
          <w:szCs w:val="24"/>
        </w:rPr>
        <w:lastRenderedPageBreak/>
        <w:t xml:space="preserve">SWOT </w:t>
      </w:r>
      <w:r w:rsidR="005743FA" w:rsidRPr="007D5D0F">
        <w:rPr>
          <w:rFonts w:ascii="Times New Roman" w:hAnsi="Times New Roman" w:cs="Times New Roman"/>
          <w:color w:val="000000" w:themeColor="text1"/>
          <w:sz w:val="24"/>
          <w:szCs w:val="24"/>
        </w:rPr>
        <w:t>A</w:t>
      </w:r>
      <w:r w:rsidRPr="007D5D0F">
        <w:rPr>
          <w:rFonts w:ascii="Times New Roman" w:hAnsi="Times New Roman" w:cs="Times New Roman"/>
          <w:color w:val="000000" w:themeColor="text1"/>
          <w:sz w:val="24"/>
          <w:szCs w:val="24"/>
        </w:rPr>
        <w:t>nalysis of Zipcar.</w:t>
      </w:r>
    </w:p>
    <w:p w:rsidR="002F2BA9" w:rsidRPr="007D5D0F" w:rsidRDefault="002F2BA9" w:rsidP="005743FA">
      <w:pPr>
        <w:spacing w:line="480" w:lineRule="auto"/>
        <w:ind w:firstLine="720"/>
        <w:rPr>
          <w:rFonts w:ascii="Times New Roman" w:hAnsi="Times New Roman" w:cs="Times New Roman"/>
          <w:color w:val="000000" w:themeColor="text1"/>
          <w:sz w:val="24"/>
          <w:szCs w:val="24"/>
        </w:rPr>
      </w:pPr>
      <w:r w:rsidRPr="007D5D0F">
        <w:rPr>
          <w:rFonts w:ascii="Times New Roman" w:hAnsi="Times New Roman" w:cs="Times New Roman"/>
          <w:color w:val="000000" w:themeColor="text1"/>
          <w:sz w:val="24"/>
          <w:szCs w:val="24"/>
        </w:rPr>
        <w:t xml:space="preserve">Zipcar is among the leading American car-sharing companies that offer automobile reservations to its members, billable by the minute, hour or day. Members are allowed to pay a monthly as well as annual membership fee and care reservation charges. As evident, the company provides services to more than 325,000 members in addition to 6500 vehicles in the United States (Hart, Boberts, &amp; Stevens, 2019). Like any </w:t>
      </w:r>
      <w:r w:rsidR="00AC1CD7">
        <w:rPr>
          <w:rFonts w:ascii="Times New Roman" w:hAnsi="Times New Roman" w:cs="Times New Roman"/>
          <w:color w:val="000000" w:themeColor="text1"/>
          <w:sz w:val="24"/>
          <w:szCs w:val="24"/>
        </w:rPr>
        <w:t xml:space="preserve">other business organization, </w:t>
      </w:r>
      <w:r w:rsidRPr="007D5D0F">
        <w:rPr>
          <w:rFonts w:ascii="Times New Roman" w:hAnsi="Times New Roman" w:cs="Times New Roman"/>
          <w:color w:val="000000" w:themeColor="text1"/>
          <w:sz w:val="24"/>
          <w:szCs w:val="24"/>
        </w:rPr>
        <w:t xml:space="preserve"> Zipcar has been affected by multiple internal strengths as well as weaknesses, and it is also presented with different opportunities and threats in its microenvironment. It is justifiable that by comprehending the different integrated factors, the organization stands a chance to thrive in the existing business environment at large. With close consideration of the study document, this study offers a SWOT analysis of Zipcar organization, which has often demonstrated the different factors integral to the business</w:t>
      </w:r>
      <w:r w:rsidR="00AC1CD7">
        <w:rPr>
          <w:rFonts w:ascii="Times New Roman" w:hAnsi="Times New Roman" w:cs="Times New Roman"/>
          <w:color w:val="000000" w:themeColor="text1"/>
          <w:sz w:val="24"/>
          <w:szCs w:val="24"/>
        </w:rPr>
        <w:t>’s rapid growth, all which give</w:t>
      </w:r>
      <w:r w:rsidRPr="007D5D0F">
        <w:rPr>
          <w:rFonts w:ascii="Times New Roman" w:hAnsi="Times New Roman" w:cs="Times New Roman"/>
          <w:color w:val="000000" w:themeColor="text1"/>
          <w:sz w:val="24"/>
          <w:szCs w:val="24"/>
        </w:rPr>
        <w:t xml:space="preserve"> a broader look for the company.  Herein, the essay develops thorough scrutiny of Zipcar’s Strengths, Weaknesses, Opportunities, as well as Threats all which would devise a more sensitive and succinct picture regarding the company.</w:t>
      </w:r>
    </w:p>
    <w:p w:rsidR="002F2BA9" w:rsidRPr="007D5D0F" w:rsidRDefault="002F2BA9" w:rsidP="005743FA">
      <w:pPr>
        <w:spacing w:line="480" w:lineRule="auto"/>
        <w:jc w:val="center"/>
        <w:rPr>
          <w:rFonts w:ascii="Times New Roman" w:hAnsi="Times New Roman" w:cs="Times New Roman"/>
          <w:b/>
          <w:color w:val="000000" w:themeColor="text1"/>
          <w:sz w:val="24"/>
          <w:szCs w:val="24"/>
        </w:rPr>
      </w:pPr>
      <w:r w:rsidRPr="007D5D0F">
        <w:rPr>
          <w:rFonts w:ascii="Times New Roman" w:hAnsi="Times New Roman" w:cs="Times New Roman"/>
          <w:b/>
          <w:color w:val="000000" w:themeColor="text1"/>
          <w:sz w:val="24"/>
          <w:szCs w:val="24"/>
        </w:rPr>
        <w:t>Strengths.</w:t>
      </w:r>
    </w:p>
    <w:p w:rsidR="002F2BA9" w:rsidRPr="007D5D0F" w:rsidRDefault="002F2BA9" w:rsidP="005743FA">
      <w:pPr>
        <w:spacing w:line="480" w:lineRule="auto"/>
        <w:ind w:firstLine="720"/>
        <w:rPr>
          <w:rFonts w:ascii="Times New Roman" w:hAnsi="Times New Roman" w:cs="Times New Roman"/>
          <w:color w:val="000000" w:themeColor="text1"/>
          <w:sz w:val="24"/>
          <w:szCs w:val="24"/>
        </w:rPr>
      </w:pPr>
      <w:r w:rsidRPr="007D5D0F">
        <w:rPr>
          <w:rFonts w:ascii="Times New Roman" w:hAnsi="Times New Roman" w:cs="Times New Roman"/>
          <w:color w:val="000000" w:themeColor="text1"/>
          <w:sz w:val="24"/>
          <w:szCs w:val="24"/>
        </w:rPr>
        <w:t>A</w:t>
      </w:r>
      <w:r w:rsidR="00AC1CD7">
        <w:rPr>
          <w:rFonts w:ascii="Times New Roman" w:hAnsi="Times New Roman" w:cs="Times New Roman"/>
          <w:color w:val="000000" w:themeColor="text1"/>
          <w:sz w:val="24"/>
          <w:szCs w:val="24"/>
        </w:rPr>
        <w:t>s it can be observed from the case study</w:t>
      </w:r>
      <w:r w:rsidRPr="007D5D0F">
        <w:rPr>
          <w:rFonts w:ascii="Times New Roman" w:hAnsi="Times New Roman" w:cs="Times New Roman"/>
          <w:color w:val="000000" w:themeColor="text1"/>
          <w:sz w:val="24"/>
          <w:szCs w:val="24"/>
        </w:rPr>
        <w:t xml:space="preserve">, Zipcar </w:t>
      </w:r>
      <w:r w:rsidR="00AC1CD7" w:rsidRPr="007D5D0F">
        <w:rPr>
          <w:rFonts w:ascii="Times New Roman" w:hAnsi="Times New Roman" w:cs="Times New Roman"/>
          <w:color w:val="000000" w:themeColor="text1"/>
          <w:sz w:val="24"/>
          <w:szCs w:val="24"/>
        </w:rPr>
        <w:t>Company</w:t>
      </w:r>
      <w:r w:rsidRPr="007D5D0F">
        <w:rPr>
          <w:rFonts w:ascii="Times New Roman" w:hAnsi="Times New Roman" w:cs="Times New Roman"/>
          <w:color w:val="000000" w:themeColor="text1"/>
          <w:sz w:val="24"/>
          <w:szCs w:val="24"/>
        </w:rPr>
        <w:t xml:space="preserve"> has multiple positive factors attached to its </w:t>
      </w:r>
      <w:r w:rsidR="005743FA" w:rsidRPr="007D5D0F">
        <w:rPr>
          <w:rFonts w:ascii="Times New Roman" w:hAnsi="Times New Roman" w:cs="Times New Roman"/>
          <w:color w:val="000000" w:themeColor="text1"/>
          <w:sz w:val="24"/>
          <w:szCs w:val="24"/>
        </w:rPr>
        <w:t xml:space="preserve">business model initiatives and its </w:t>
      </w:r>
      <w:r w:rsidRPr="007D5D0F">
        <w:rPr>
          <w:rFonts w:ascii="Times New Roman" w:hAnsi="Times New Roman" w:cs="Times New Roman"/>
          <w:color w:val="000000" w:themeColor="text1"/>
          <w:sz w:val="24"/>
          <w:szCs w:val="24"/>
        </w:rPr>
        <w:t>competitors in the same industry. According to Hart et al., (2019), Zipcar has effective response customer’s needs. As such the company is concerned with the establishment of customer friendly as well as disruptive business models which often p</w:t>
      </w:r>
      <w:r w:rsidR="00AC1CD7">
        <w:rPr>
          <w:rFonts w:ascii="Times New Roman" w:hAnsi="Times New Roman" w:cs="Times New Roman"/>
          <w:color w:val="000000" w:themeColor="text1"/>
          <w:sz w:val="24"/>
          <w:szCs w:val="24"/>
        </w:rPr>
        <w:t xml:space="preserve">roliferates the brand image </w:t>
      </w:r>
      <w:r w:rsidRPr="007D5D0F">
        <w:rPr>
          <w:rFonts w:ascii="Times New Roman" w:hAnsi="Times New Roman" w:cs="Times New Roman"/>
          <w:color w:val="000000" w:themeColor="text1"/>
          <w:sz w:val="24"/>
          <w:szCs w:val="24"/>
        </w:rPr>
        <w:t xml:space="preserve">hence making it unique to its competitors (Welz&amp; Rosenberg, 2018). As observed from the study document, Zipcar management acknowledges the significance of leveraging accessibility, availing its cars to settings which are more convenient to </w:t>
      </w:r>
      <w:r w:rsidRPr="007D5D0F">
        <w:rPr>
          <w:rFonts w:ascii="Times New Roman" w:hAnsi="Times New Roman" w:cs="Times New Roman"/>
          <w:color w:val="000000" w:themeColor="text1"/>
          <w:sz w:val="24"/>
          <w:szCs w:val="24"/>
        </w:rPr>
        <w:lastRenderedPageBreak/>
        <w:t>its customers. More importantly, the company permits its customer to use their</w:t>
      </w:r>
      <w:r w:rsidR="00AC1CD7">
        <w:rPr>
          <w:rFonts w:ascii="Times New Roman" w:hAnsi="Times New Roman" w:cs="Times New Roman"/>
          <w:color w:val="000000" w:themeColor="text1"/>
          <w:sz w:val="24"/>
          <w:szCs w:val="24"/>
        </w:rPr>
        <w:t xml:space="preserve"> cars at any time of their wish, </w:t>
      </w:r>
      <w:r w:rsidRPr="007D5D0F">
        <w:rPr>
          <w:rFonts w:ascii="Times New Roman" w:hAnsi="Times New Roman" w:cs="Times New Roman"/>
          <w:color w:val="000000" w:themeColor="text1"/>
          <w:sz w:val="24"/>
          <w:szCs w:val="24"/>
        </w:rPr>
        <w:t>hence facilitating perfect flexibility.</w:t>
      </w:r>
    </w:p>
    <w:p w:rsidR="002F2BA9" w:rsidRPr="007D5D0F" w:rsidRDefault="002F2BA9" w:rsidP="005743FA">
      <w:pPr>
        <w:spacing w:line="480" w:lineRule="auto"/>
        <w:ind w:firstLine="720"/>
        <w:rPr>
          <w:rFonts w:ascii="Times New Roman" w:hAnsi="Times New Roman" w:cs="Times New Roman"/>
          <w:color w:val="000000" w:themeColor="text1"/>
          <w:sz w:val="24"/>
          <w:szCs w:val="24"/>
        </w:rPr>
      </w:pPr>
      <w:r w:rsidRPr="007D5D0F">
        <w:rPr>
          <w:rFonts w:ascii="Times New Roman" w:hAnsi="Times New Roman" w:cs="Times New Roman"/>
          <w:color w:val="000000" w:themeColor="text1"/>
          <w:sz w:val="24"/>
          <w:szCs w:val="24"/>
        </w:rPr>
        <w:t>The company has been featured with an increasing number of me</w:t>
      </w:r>
      <w:r w:rsidR="005743FA" w:rsidRPr="007D5D0F">
        <w:rPr>
          <w:rFonts w:ascii="Times New Roman" w:hAnsi="Times New Roman" w:cs="Times New Roman"/>
          <w:color w:val="000000" w:themeColor="text1"/>
          <w:sz w:val="24"/>
          <w:szCs w:val="24"/>
        </w:rPr>
        <w:t xml:space="preserve">mbers over the past few years. </w:t>
      </w:r>
      <w:r w:rsidRPr="007D5D0F">
        <w:rPr>
          <w:rFonts w:ascii="Times New Roman" w:hAnsi="Times New Roman" w:cs="Times New Roman"/>
          <w:color w:val="000000" w:themeColor="text1"/>
          <w:sz w:val="24"/>
          <w:szCs w:val="24"/>
        </w:rPr>
        <w:t>Increased membership has justifiably boosted the firm’s growth by availing ope</w:t>
      </w:r>
      <w:r w:rsidR="00AC1CD7">
        <w:rPr>
          <w:rFonts w:ascii="Times New Roman" w:hAnsi="Times New Roman" w:cs="Times New Roman"/>
          <w:color w:val="000000" w:themeColor="text1"/>
          <w:sz w:val="24"/>
          <w:szCs w:val="24"/>
        </w:rPr>
        <w:t>rational capital among other</w:t>
      </w:r>
      <w:r w:rsidRPr="007D5D0F">
        <w:rPr>
          <w:rFonts w:ascii="Times New Roman" w:hAnsi="Times New Roman" w:cs="Times New Roman"/>
          <w:color w:val="000000" w:themeColor="text1"/>
          <w:sz w:val="24"/>
          <w:szCs w:val="24"/>
        </w:rPr>
        <w:t xml:space="preserve"> significant contributions which are integral to the firm’s success. Other than increased membership, the company has been focused on ensuring member retention with increased loyalty (Hart et al., 2019). </w:t>
      </w:r>
    </w:p>
    <w:p w:rsidR="002F2BA9" w:rsidRPr="007D5D0F" w:rsidRDefault="00057C07" w:rsidP="005743FA">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addition, </w:t>
      </w:r>
      <w:r w:rsidR="002F2BA9" w:rsidRPr="007D5D0F">
        <w:rPr>
          <w:rFonts w:ascii="Times New Roman" w:hAnsi="Times New Roman" w:cs="Times New Roman"/>
          <w:color w:val="000000" w:themeColor="text1"/>
          <w:sz w:val="24"/>
          <w:szCs w:val="24"/>
        </w:rPr>
        <w:t>Zipcar is among the most dominant market leaders for the Net Promoter Score, a practice which has helped the company in maintaining</w:t>
      </w:r>
      <w:r w:rsidR="00AC1CD7">
        <w:rPr>
          <w:rFonts w:ascii="Times New Roman" w:hAnsi="Times New Roman" w:cs="Times New Roman"/>
          <w:color w:val="000000" w:themeColor="text1"/>
          <w:sz w:val="24"/>
          <w:szCs w:val="24"/>
        </w:rPr>
        <w:t xml:space="preserve"> its c</w:t>
      </w:r>
      <w:r w:rsidR="002F2BA9" w:rsidRPr="007D5D0F">
        <w:rPr>
          <w:rFonts w:ascii="Times New Roman" w:hAnsi="Times New Roman" w:cs="Times New Roman"/>
          <w:color w:val="000000" w:themeColor="text1"/>
          <w:sz w:val="24"/>
          <w:szCs w:val="24"/>
        </w:rPr>
        <w:t>ompetitive advantage while keeping higher levels of the net promotion score.  More than often, Zipcar is well updated with the most recent market trend in addition to customer preferences. Herein, the company has remained focused to execute the most appropriate market trends by promoting environmentally friendly transportation solutions.  Hart et al., (2019) exclaims that the company is f</w:t>
      </w:r>
      <w:r w:rsidR="00A07DAE">
        <w:rPr>
          <w:rFonts w:ascii="Times New Roman" w:hAnsi="Times New Roman" w:cs="Times New Roman"/>
          <w:color w:val="000000" w:themeColor="text1"/>
          <w:sz w:val="24"/>
          <w:szCs w:val="24"/>
        </w:rPr>
        <w:t>uture-oriented. Through its effective</w:t>
      </w:r>
      <w:r w:rsidR="002F2BA9" w:rsidRPr="007D5D0F">
        <w:rPr>
          <w:rFonts w:ascii="Times New Roman" w:hAnsi="Times New Roman" w:cs="Times New Roman"/>
          <w:color w:val="000000" w:themeColor="text1"/>
          <w:sz w:val="24"/>
          <w:szCs w:val="24"/>
        </w:rPr>
        <w:t xml:space="preserve"> management, Zipcar has maintained focus in improving its operation through setting SMART targets for material growth. </w:t>
      </w:r>
    </w:p>
    <w:p w:rsidR="002F2BA9" w:rsidRPr="007D5D0F" w:rsidRDefault="002F2BA9" w:rsidP="005743FA">
      <w:pPr>
        <w:spacing w:line="480" w:lineRule="auto"/>
        <w:jc w:val="center"/>
        <w:rPr>
          <w:rFonts w:ascii="Times New Roman" w:hAnsi="Times New Roman" w:cs="Times New Roman"/>
          <w:b/>
          <w:color w:val="000000" w:themeColor="text1"/>
          <w:sz w:val="24"/>
          <w:szCs w:val="24"/>
        </w:rPr>
      </w:pPr>
      <w:r w:rsidRPr="007D5D0F">
        <w:rPr>
          <w:rFonts w:ascii="Times New Roman" w:hAnsi="Times New Roman" w:cs="Times New Roman"/>
          <w:b/>
          <w:color w:val="000000" w:themeColor="text1"/>
          <w:sz w:val="24"/>
          <w:szCs w:val="24"/>
        </w:rPr>
        <w:t>Weaknesses.</w:t>
      </w:r>
    </w:p>
    <w:p w:rsidR="002F2BA9" w:rsidRPr="007D5D0F" w:rsidRDefault="002F2BA9" w:rsidP="005743FA">
      <w:pPr>
        <w:spacing w:line="480" w:lineRule="auto"/>
        <w:ind w:firstLine="720"/>
        <w:rPr>
          <w:rFonts w:ascii="Times New Roman" w:hAnsi="Times New Roman" w:cs="Times New Roman"/>
          <w:color w:val="000000" w:themeColor="text1"/>
          <w:sz w:val="24"/>
          <w:szCs w:val="24"/>
        </w:rPr>
      </w:pPr>
      <w:r w:rsidRPr="007D5D0F">
        <w:rPr>
          <w:rFonts w:ascii="Times New Roman" w:hAnsi="Times New Roman" w:cs="Times New Roman"/>
          <w:color w:val="000000" w:themeColor="text1"/>
          <w:sz w:val="24"/>
          <w:szCs w:val="24"/>
        </w:rPr>
        <w:t xml:space="preserve">Zipcar has been challenged by the difficulties of establishing the initial high-level cost of dealing with the varied and emerging customer complaints concerning service accessibility more promptly. </w:t>
      </w:r>
      <w:r w:rsidR="00AC1CD7">
        <w:rPr>
          <w:rFonts w:ascii="Times New Roman" w:hAnsi="Times New Roman" w:cs="Times New Roman"/>
          <w:color w:val="000000" w:themeColor="text1"/>
          <w:sz w:val="24"/>
          <w:szCs w:val="24"/>
        </w:rPr>
        <w:t xml:space="preserve">However, this </w:t>
      </w:r>
      <w:r w:rsidRPr="007D5D0F">
        <w:rPr>
          <w:rFonts w:ascii="Times New Roman" w:hAnsi="Times New Roman" w:cs="Times New Roman"/>
          <w:color w:val="000000" w:themeColor="text1"/>
          <w:sz w:val="24"/>
          <w:szCs w:val="24"/>
        </w:rPr>
        <w:t xml:space="preserve">threat can be effectively sorted through expounding its market leadership with its suppliers in an effort to ensure a more improved procurement and adherence to customer tastes and preferences. </w:t>
      </w:r>
    </w:p>
    <w:p w:rsidR="002F2BA9" w:rsidRPr="007D5D0F" w:rsidRDefault="002F2BA9" w:rsidP="005743FA">
      <w:pPr>
        <w:spacing w:line="480" w:lineRule="auto"/>
        <w:ind w:firstLine="720"/>
        <w:rPr>
          <w:rFonts w:ascii="Times New Roman" w:hAnsi="Times New Roman" w:cs="Times New Roman"/>
          <w:color w:val="000000" w:themeColor="text1"/>
          <w:sz w:val="24"/>
          <w:szCs w:val="24"/>
        </w:rPr>
      </w:pPr>
      <w:r w:rsidRPr="007D5D0F">
        <w:rPr>
          <w:rFonts w:ascii="Times New Roman" w:hAnsi="Times New Roman" w:cs="Times New Roman"/>
          <w:color w:val="000000" w:themeColor="text1"/>
          <w:sz w:val="24"/>
          <w:szCs w:val="24"/>
        </w:rPr>
        <w:lastRenderedPageBreak/>
        <w:t xml:space="preserve">From another perception, the company is featured with a biased membership which is based on seasonal subscription to the firm’s services. As such, members tend to demand the company’s services when in a long weekend or when traveling for work and schools. </w:t>
      </w:r>
    </w:p>
    <w:p w:rsidR="002F2BA9" w:rsidRPr="007D5D0F" w:rsidRDefault="002F2BA9" w:rsidP="005743FA">
      <w:pPr>
        <w:spacing w:line="480" w:lineRule="auto"/>
        <w:ind w:firstLine="720"/>
        <w:rPr>
          <w:rFonts w:ascii="Times New Roman" w:hAnsi="Times New Roman" w:cs="Times New Roman"/>
          <w:color w:val="000000" w:themeColor="text1"/>
          <w:sz w:val="24"/>
          <w:szCs w:val="24"/>
        </w:rPr>
      </w:pPr>
      <w:r w:rsidRPr="007D5D0F">
        <w:rPr>
          <w:rFonts w:ascii="Times New Roman" w:hAnsi="Times New Roman" w:cs="Times New Roman"/>
          <w:color w:val="000000" w:themeColor="text1"/>
          <w:sz w:val="24"/>
          <w:szCs w:val="24"/>
        </w:rPr>
        <w:t xml:space="preserve">Another weakness is that, whenever the organization strategizes to end and dominate a new market, it is required to make a huge upfront investment in vehicles. In this setting, the company has been required to expand its services to other cities where its services are highly anticipated, however, this has often turned to be a heavy expenditure overall (Hart et al., 2019). </w:t>
      </w:r>
    </w:p>
    <w:p w:rsidR="002F2BA9" w:rsidRPr="007D5D0F" w:rsidRDefault="002F2BA9" w:rsidP="005743FA">
      <w:pPr>
        <w:spacing w:line="480" w:lineRule="auto"/>
        <w:jc w:val="center"/>
        <w:rPr>
          <w:rFonts w:ascii="Times New Roman" w:hAnsi="Times New Roman" w:cs="Times New Roman"/>
          <w:b/>
          <w:color w:val="000000" w:themeColor="text1"/>
          <w:sz w:val="24"/>
          <w:szCs w:val="24"/>
        </w:rPr>
      </w:pPr>
      <w:r w:rsidRPr="007D5D0F">
        <w:rPr>
          <w:rFonts w:ascii="Times New Roman" w:hAnsi="Times New Roman" w:cs="Times New Roman"/>
          <w:b/>
          <w:color w:val="000000" w:themeColor="text1"/>
          <w:sz w:val="24"/>
          <w:szCs w:val="24"/>
        </w:rPr>
        <w:t>Opportunities.</w:t>
      </w:r>
    </w:p>
    <w:p w:rsidR="002F2BA9" w:rsidRPr="007D5D0F" w:rsidRDefault="002F2BA9" w:rsidP="005743FA">
      <w:pPr>
        <w:spacing w:line="480" w:lineRule="auto"/>
        <w:ind w:firstLine="720"/>
        <w:rPr>
          <w:rFonts w:ascii="Times New Roman" w:hAnsi="Times New Roman" w:cs="Times New Roman"/>
          <w:color w:val="000000" w:themeColor="text1"/>
          <w:sz w:val="24"/>
          <w:szCs w:val="24"/>
        </w:rPr>
      </w:pPr>
      <w:r w:rsidRPr="007D5D0F">
        <w:rPr>
          <w:rFonts w:ascii="Times New Roman" w:hAnsi="Times New Roman" w:cs="Times New Roman"/>
          <w:color w:val="000000" w:themeColor="text1"/>
          <w:sz w:val="24"/>
          <w:szCs w:val="24"/>
        </w:rPr>
        <w:t>Since its inception, the company has remained vigilant in market penetration. However, there are still more opportunities for the firm to penetrate the wider market and enjoy greater market share.  Zipcar market penetration gives the implication that a big market is still waiting to be tapped. Other than diversification of Zipcar’s home market, the company has also been faced with promising opportunities in the international markets in the context of Spain and European countries where many potential customers are willing to cope with the idea of car sharing.</w:t>
      </w:r>
    </w:p>
    <w:p w:rsidR="002F2BA9" w:rsidRPr="007D5D0F" w:rsidRDefault="002F2BA9" w:rsidP="005743FA">
      <w:pPr>
        <w:spacing w:line="480" w:lineRule="auto"/>
        <w:ind w:firstLine="720"/>
        <w:rPr>
          <w:rFonts w:ascii="Times New Roman" w:hAnsi="Times New Roman" w:cs="Times New Roman"/>
          <w:color w:val="000000" w:themeColor="text1"/>
          <w:sz w:val="24"/>
          <w:szCs w:val="24"/>
        </w:rPr>
      </w:pPr>
      <w:r w:rsidRPr="007D5D0F">
        <w:rPr>
          <w:rFonts w:ascii="Times New Roman" w:hAnsi="Times New Roman" w:cs="Times New Roman"/>
          <w:color w:val="000000" w:themeColor="text1"/>
          <w:sz w:val="24"/>
          <w:szCs w:val="24"/>
        </w:rPr>
        <w:t>More significantly, the domestic economic system has translated to be an opportunity for the firm. As</w:t>
      </w:r>
      <w:r w:rsidR="00A07DAE">
        <w:rPr>
          <w:rFonts w:ascii="Times New Roman" w:hAnsi="Times New Roman" w:cs="Times New Roman"/>
          <w:color w:val="000000" w:themeColor="text1"/>
          <w:sz w:val="24"/>
          <w:szCs w:val="24"/>
        </w:rPr>
        <w:t xml:space="preserve"> such, the increasing fuel cost</w:t>
      </w:r>
      <w:r w:rsidRPr="007D5D0F">
        <w:rPr>
          <w:rFonts w:ascii="Times New Roman" w:hAnsi="Times New Roman" w:cs="Times New Roman"/>
          <w:color w:val="000000" w:themeColor="text1"/>
          <w:sz w:val="24"/>
          <w:szCs w:val="24"/>
        </w:rPr>
        <w:t xml:space="preserve"> </w:t>
      </w:r>
      <w:r w:rsidR="00A07DAE">
        <w:rPr>
          <w:rFonts w:ascii="Times New Roman" w:hAnsi="Times New Roman" w:cs="Times New Roman"/>
          <w:color w:val="000000" w:themeColor="text1"/>
          <w:sz w:val="24"/>
          <w:szCs w:val="24"/>
        </w:rPr>
        <w:t>and a</w:t>
      </w:r>
      <w:r w:rsidRPr="007D5D0F">
        <w:rPr>
          <w:rFonts w:ascii="Times New Roman" w:hAnsi="Times New Roman" w:cs="Times New Roman"/>
          <w:color w:val="000000" w:themeColor="text1"/>
          <w:sz w:val="24"/>
          <w:szCs w:val="24"/>
        </w:rPr>
        <w:t xml:space="preserve"> slow recovery still continues to be an ideal opportunity because the majority of people </w:t>
      </w:r>
      <w:r w:rsidR="00A07DAE" w:rsidRPr="007D5D0F">
        <w:rPr>
          <w:rFonts w:ascii="Times New Roman" w:hAnsi="Times New Roman" w:cs="Times New Roman"/>
          <w:color w:val="000000" w:themeColor="text1"/>
          <w:sz w:val="24"/>
          <w:szCs w:val="24"/>
        </w:rPr>
        <w:t>tend</w:t>
      </w:r>
      <w:r w:rsidRPr="007D5D0F">
        <w:rPr>
          <w:rFonts w:ascii="Times New Roman" w:hAnsi="Times New Roman" w:cs="Times New Roman"/>
          <w:color w:val="000000" w:themeColor="text1"/>
          <w:sz w:val="24"/>
          <w:szCs w:val="24"/>
        </w:rPr>
        <w:t xml:space="preserve"> to shift to the idea of care sharing so rapidly. </w:t>
      </w:r>
    </w:p>
    <w:p w:rsidR="002F2BA9" w:rsidRPr="007D5D0F" w:rsidRDefault="002F2BA9" w:rsidP="005743FA">
      <w:pPr>
        <w:spacing w:line="480" w:lineRule="auto"/>
        <w:ind w:firstLine="720"/>
        <w:rPr>
          <w:rFonts w:ascii="Times New Roman" w:hAnsi="Times New Roman" w:cs="Times New Roman"/>
          <w:color w:val="000000" w:themeColor="text1"/>
          <w:sz w:val="24"/>
          <w:szCs w:val="24"/>
        </w:rPr>
      </w:pPr>
      <w:r w:rsidRPr="007D5D0F">
        <w:rPr>
          <w:rFonts w:ascii="Times New Roman" w:hAnsi="Times New Roman" w:cs="Times New Roman"/>
          <w:color w:val="000000" w:themeColor="text1"/>
          <w:sz w:val="24"/>
          <w:szCs w:val="24"/>
        </w:rPr>
        <w:t>Another opportunity is attached to the firm</w:t>
      </w:r>
      <w:r w:rsidR="00AC1CD7">
        <w:rPr>
          <w:rFonts w:ascii="Times New Roman" w:hAnsi="Times New Roman" w:cs="Times New Roman"/>
          <w:color w:val="000000" w:themeColor="text1"/>
          <w:sz w:val="24"/>
          <w:szCs w:val="24"/>
        </w:rPr>
        <w:t>’s</w:t>
      </w:r>
      <w:r w:rsidRPr="007D5D0F">
        <w:rPr>
          <w:rFonts w:ascii="Times New Roman" w:hAnsi="Times New Roman" w:cs="Times New Roman"/>
          <w:color w:val="000000" w:themeColor="text1"/>
          <w:sz w:val="24"/>
          <w:szCs w:val="24"/>
        </w:rPr>
        <w:t xml:space="preserve"> location. As such, the company services are located along metropolitan areas. Herein, Zipcar stands a chance to target a higher population and the recent growing metropolitan areas such as local businesses and growing universities. </w:t>
      </w:r>
    </w:p>
    <w:p w:rsidR="00516F64" w:rsidRDefault="00516F64" w:rsidP="005743FA">
      <w:pPr>
        <w:spacing w:line="480" w:lineRule="auto"/>
        <w:jc w:val="center"/>
        <w:rPr>
          <w:rFonts w:ascii="Times New Roman" w:hAnsi="Times New Roman" w:cs="Times New Roman"/>
          <w:b/>
          <w:color w:val="000000" w:themeColor="text1"/>
          <w:sz w:val="24"/>
          <w:szCs w:val="24"/>
        </w:rPr>
      </w:pPr>
    </w:p>
    <w:p w:rsidR="002F2BA9" w:rsidRPr="007D5D0F" w:rsidRDefault="002F2BA9" w:rsidP="005743FA">
      <w:pPr>
        <w:spacing w:line="480" w:lineRule="auto"/>
        <w:jc w:val="center"/>
        <w:rPr>
          <w:rFonts w:ascii="Times New Roman" w:hAnsi="Times New Roman" w:cs="Times New Roman"/>
          <w:b/>
          <w:color w:val="000000" w:themeColor="text1"/>
          <w:sz w:val="24"/>
          <w:szCs w:val="24"/>
        </w:rPr>
      </w:pPr>
      <w:r w:rsidRPr="007D5D0F">
        <w:rPr>
          <w:rFonts w:ascii="Times New Roman" w:hAnsi="Times New Roman" w:cs="Times New Roman"/>
          <w:b/>
          <w:color w:val="000000" w:themeColor="text1"/>
          <w:sz w:val="24"/>
          <w:szCs w:val="24"/>
        </w:rPr>
        <w:lastRenderedPageBreak/>
        <w:t>Threats.</w:t>
      </w:r>
    </w:p>
    <w:p w:rsidR="002F2BA9" w:rsidRPr="007D5D0F" w:rsidRDefault="002F2BA9" w:rsidP="005743FA">
      <w:pPr>
        <w:spacing w:line="480" w:lineRule="auto"/>
        <w:ind w:firstLine="720"/>
        <w:rPr>
          <w:rFonts w:ascii="Times New Roman" w:hAnsi="Times New Roman" w:cs="Times New Roman"/>
          <w:color w:val="000000" w:themeColor="text1"/>
          <w:sz w:val="24"/>
          <w:szCs w:val="24"/>
        </w:rPr>
      </w:pPr>
      <w:r w:rsidRPr="007D5D0F">
        <w:rPr>
          <w:rFonts w:ascii="Times New Roman" w:hAnsi="Times New Roman" w:cs="Times New Roman"/>
          <w:color w:val="000000" w:themeColor="text1"/>
          <w:sz w:val="24"/>
          <w:szCs w:val="24"/>
        </w:rPr>
        <w:t>Zipcar is highly challenged by stiff competition from other determined partakers in the same industry such as Avis and Hertz, companies which have higher and reputable market share in the industry (Hart et al., 2019).  Also, Zipcar is threatened by the increase in the cost of fuel which often deteriorates the firm’s profit margin. More than often, the loca</w:t>
      </w:r>
      <w:r w:rsidR="00A07DAE">
        <w:rPr>
          <w:rFonts w:ascii="Times New Roman" w:hAnsi="Times New Roman" w:cs="Times New Roman"/>
          <w:color w:val="000000" w:themeColor="text1"/>
          <w:sz w:val="24"/>
          <w:szCs w:val="24"/>
        </w:rPr>
        <w:t xml:space="preserve">l and small-sized programs which </w:t>
      </w:r>
      <w:r w:rsidRPr="007D5D0F">
        <w:rPr>
          <w:rFonts w:ascii="Times New Roman" w:hAnsi="Times New Roman" w:cs="Times New Roman"/>
          <w:color w:val="000000" w:themeColor="text1"/>
          <w:sz w:val="24"/>
          <w:szCs w:val="24"/>
        </w:rPr>
        <w:t xml:space="preserve">crave for more advanced economies of scale poses competition to operations of Zipcar. </w:t>
      </w:r>
    </w:p>
    <w:p w:rsidR="002F2BA9" w:rsidRPr="007D5D0F" w:rsidRDefault="002F2BA9" w:rsidP="005743FA">
      <w:pPr>
        <w:spacing w:line="480" w:lineRule="auto"/>
        <w:ind w:firstLine="720"/>
        <w:rPr>
          <w:rFonts w:ascii="Times New Roman" w:hAnsi="Times New Roman" w:cs="Times New Roman"/>
          <w:color w:val="000000" w:themeColor="text1"/>
          <w:sz w:val="24"/>
          <w:szCs w:val="24"/>
        </w:rPr>
      </w:pPr>
      <w:r w:rsidRPr="007D5D0F">
        <w:rPr>
          <w:rFonts w:ascii="Times New Roman" w:hAnsi="Times New Roman" w:cs="Times New Roman"/>
          <w:color w:val="000000" w:themeColor="text1"/>
          <w:sz w:val="24"/>
          <w:szCs w:val="24"/>
        </w:rPr>
        <w:t>In summation, the SWOT analysis of Zipcar provides a basis for stronger bottom line based on the assertion that; Zipcar is a rapidly unfolding and fast-growing avenue whose contributions to the struggling economy are inevitable (Hart et al., 2019). In regard to the firm</w:t>
      </w:r>
      <w:r w:rsidR="00AC1CD7">
        <w:rPr>
          <w:rFonts w:ascii="Times New Roman" w:hAnsi="Times New Roman" w:cs="Times New Roman"/>
          <w:color w:val="000000" w:themeColor="text1"/>
          <w:sz w:val="24"/>
          <w:szCs w:val="24"/>
        </w:rPr>
        <w:t>’s</w:t>
      </w:r>
      <w:r w:rsidRPr="007D5D0F">
        <w:rPr>
          <w:rFonts w:ascii="Times New Roman" w:hAnsi="Times New Roman" w:cs="Times New Roman"/>
          <w:color w:val="000000" w:themeColor="text1"/>
          <w:sz w:val="24"/>
          <w:szCs w:val="24"/>
        </w:rPr>
        <w:t xml:space="preserve"> strength and opportunities, the firm is on the verge of achieving long-term success. However, the management needs to be keen on offsetting the evident weaknesses and threats more pragmatically. </w:t>
      </w:r>
    </w:p>
    <w:p w:rsidR="007D5D0F" w:rsidRPr="007D5D0F" w:rsidRDefault="007D5D0F" w:rsidP="005743FA">
      <w:pPr>
        <w:spacing w:line="480" w:lineRule="auto"/>
        <w:jc w:val="center"/>
        <w:rPr>
          <w:rFonts w:ascii="Times New Roman" w:hAnsi="Times New Roman" w:cs="Times New Roman"/>
          <w:color w:val="000000" w:themeColor="text1"/>
          <w:sz w:val="24"/>
          <w:szCs w:val="24"/>
        </w:rPr>
      </w:pPr>
    </w:p>
    <w:p w:rsidR="007D5D0F" w:rsidRPr="007D5D0F" w:rsidRDefault="007D5D0F" w:rsidP="005743FA">
      <w:pPr>
        <w:spacing w:line="480" w:lineRule="auto"/>
        <w:jc w:val="center"/>
        <w:rPr>
          <w:rFonts w:ascii="Times New Roman" w:hAnsi="Times New Roman" w:cs="Times New Roman"/>
          <w:color w:val="000000" w:themeColor="text1"/>
          <w:sz w:val="24"/>
          <w:szCs w:val="24"/>
        </w:rPr>
      </w:pPr>
    </w:p>
    <w:p w:rsidR="007D5D0F" w:rsidRPr="007D5D0F" w:rsidRDefault="007D5D0F" w:rsidP="005743FA">
      <w:pPr>
        <w:spacing w:line="480" w:lineRule="auto"/>
        <w:jc w:val="center"/>
        <w:rPr>
          <w:rFonts w:ascii="Times New Roman" w:hAnsi="Times New Roman" w:cs="Times New Roman"/>
          <w:color w:val="000000" w:themeColor="text1"/>
          <w:sz w:val="24"/>
          <w:szCs w:val="24"/>
        </w:rPr>
      </w:pPr>
    </w:p>
    <w:p w:rsidR="007D5D0F" w:rsidRPr="007D5D0F" w:rsidRDefault="007D5D0F" w:rsidP="005743FA">
      <w:pPr>
        <w:spacing w:line="480" w:lineRule="auto"/>
        <w:jc w:val="center"/>
        <w:rPr>
          <w:rFonts w:ascii="Times New Roman" w:hAnsi="Times New Roman" w:cs="Times New Roman"/>
          <w:color w:val="000000" w:themeColor="text1"/>
          <w:sz w:val="24"/>
          <w:szCs w:val="24"/>
        </w:rPr>
      </w:pPr>
    </w:p>
    <w:p w:rsidR="007D5D0F" w:rsidRPr="007D5D0F" w:rsidRDefault="007D5D0F" w:rsidP="005743FA">
      <w:pPr>
        <w:spacing w:line="480" w:lineRule="auto"/>
        <w:jc w:val="center"/>
        <w:rPr>
          <w:rFonts w:ascii="Times New Roman" w:hAnsi="Times New Roman" w:cs="Times New Roman"/>
          <w:color w:val="000000" w:themeColor="text1"/>
          <w:sz w:val="24"/>
          <w:szCs w:val="24"/>
        </w:rPr>
      </w:pPr>
    </w:p>
    <w:p w:rsidR="007D5D0F" w:rsidRPr="007D5D0F" w:rsidRDefault="007D5D0F" w:rsidP="005743FA">
      <w:pPr>
        <w:spacing w:line="480" w:lineRule="auto"/>
        <w:jc w:val="center"/>
        <w:rPr>
          <w:rFonts w:ascii="Times New Roman" w:hAnsi="Times New Roman" w:cs="Times New Roman"/>
          <w:color w:val="000000" w:themeColor="text1"/>
          <w:sz w:val="24"/>
          <w:szCs w:val="24"/>
        </w:rPr>
      </w:pPr>
    </w:p>
    <w:p w:rsidR="007D5D0F" w:rsidRPr="007D5D0F" w:rsidRDefault="007D5D0F" w:rsidP="005743FA">
      <w:pPr>
        <w:spacing w:line="480" w:lineRule="auto"/>
        <w:jc w:val="center"/>
        <w:rPr>
          <w:rFonts w:ascii="Times New Roman" w:hAnsi="Times New Roman" w:cs="Times New Roman"/>
          <w:color w:val="000000" w:themeColor="text1"/>
          <w:sz w:val="24"/>
          <w:szCs w:val="24"/>
        </w:rPr>
      </w:pPr>
    </w:p>
    <w:p w:rsidR="007D5D0F" w:rsidRPr="007D5D0F" w:rsidRDefault="007D5D0F" w:rsidP="005743FA">
      <w:pPr>
        <w:spacing w:line="480" w:lineRule="auto"/>
        <w:jc w:val="center"/>
        <w:rPr>
          <w:rFonts w:ascii="Times New Roman" w:hAnsi="Times New Roman" w:cs="Times New Roman"/>
          <w:color w:val="000000" w:themeColor="text1"/>
          <w:sz w:val="24"/>
          <w:szCs w:val="24"/>
        </w:rPr>
      </w:pPr>
    </w:p>
    <w:p w:rsidR="004766B7" w:rsidRPr="007D5D0F" w:rsidRDefault="0074233E" w:rsidP="005743FA">
      <w:pPr>
        <w:spacing w:line="480" w:lineRule="auto"/>
        <w:jc w:val="center"/>
        <w:rPr>
          <w:rFonts w:ascii="Times New Roman" w:hAnsi="Times New Roman" w:cs="Times New Roman"/>
          <w:color w:val="000000" w:themeColor="text1"/>
          <w:sz w:val="24"/>
          <w:szCs w:val="24"/>
        </w:rPr>
      </w:pPr>
      <w:bookmarkStart w:id="0" w:name="_GoBack"/>
      <w:bookmarkEnd w:id="0"/>
      <w:r w:rsidRPr="007D5D0F">
        <w:rPr>
          <w:rFonts w:ascii="Times New Roman" w:hAnsi="Times New Roman" w:cs="Times New Roman"/>
          <w:color w:val="000000" w:themeColor="text1"/>
          <w:sz w:val="24"/>
          <w:szCs w:val="24"/>
        </w:rPr>
        <w:lastRenderedPageBreak/>
        <w:t>References</w:t>
      </w:r>
      <w:r w:rsidR="004766B7" w:rsidRPr="007D5D0F">
        <w:rPr>
          <w:rFonts w:ascii="Times New Roman" w:hAnsi="Times New Roman" w:cs="Times New Roman"/>
          <w:color w:val="000000" w:themeColor="text1"/>
          <w:sz w:val="24"/>
          <w:szCs w:val="24"/>
        </w:rPr>
        <w:t>.</w:t>
      </w:r>
    </w:p>
    <w:p w:rsidR="002F2BA9" w:rsidRPr="007D5D0F" w:rsidRDefault="002F2BA9" w:rsidP="005743FA">
      <w:pPr>
        <w:spacing w:line="480" w:lineRule="auto"/>
        <w:ind w:left="720" w:hanging="720"/>
        <w:rPr>
          <w:rFonts w:ascii="Times New Roman" w:hAnsi="Times New Roman" w:cs="Times New Roman"/>
          <w:color w:val="000000" w:themeColor="text1"/>
          <w:sz w:val="24"/>
          <w:szCs w:val="24"/>
          <w:shd w:val="clear" w:color="auto" w:fill="FFFFFF"/>
        </w:rPr>
      </w:pPr>
      <w:r w:rsidRPr="007D5D0F">
        <w:rPr>
          <w:rFonts w:ascii="Times New Roman" w:hAnsi="Times New Roman" w:cs="Times New Roman"/>
          <w:color w:val="000000" w:themeColor="text1"/>
          <w:sz w:val="24"/>
          <w:szCs w:val="24"/>
          <w:shd w:val="clear" w:color="auto" w:fill="FFFFFF"/>
        </w:rPr>
        <w:t xml:space="preserve">Hart, M., Boberts, M. J., &amp; Stevens, J. D.,(2019). Zipcar: Refining the Business Model. Hazard Business School. </w:t>
      </w:r>
    </w:p>
    <w:p w:rsidR="002F2BA9" w:rsidRPr="007D5D0F" w:rsidRDefault="002F2BA9" w:rsidP="005743FA">
      <w:pPr>
        <w:spacing w:line="480" w:lineRule="auto"/>
        <w:ind w:left="720" w:hanging="720"/>
        <w:rPr>
          <w:rFonts w:ascii="Times New Roman" w:hAnsi="Times New Roman" w:cs="Times New Roman"/>
          <w:color w:val="000000" w:themeColor="text1"/>
          <w:sz w:val="24"/>
          <w:szCs w:val="24"/>
          <w:shd w:val="clear" w:color="auto" w:fill="FFFFFF"/>
        </w:rPr>
      </w:pPr>
      <w:r w:rsidRPr="007D5D0F">
        <w:rPr>
          <w:rFonts w:ascii="Times New Roman" w:hAnsi="Times New Roman" w:cs="Times New Roman"/>
          <w:color w:val="000000" w:themeColor="text1"/>
          <w:sz w:val="24"/>
          <w:szCs w:val="24"/>
          <w:shd w:val="clear" w:color="auto" w:fill="FFFFFF"/>
        </w:rPr>
        <w:t>Welz, B., &amp; Rosenberg, A. (2018). Digital: The New Normal. In </w:t>
      </w:r>
      <w:r w:rsidRPr="007D5D0F">
        <w:rPr>
          <w:rFonts w:ascii="Times New Roman" w:hAnsi="Times New Roman" w:cs="Times New Roman"/>
          <w:i/>
          <w:iCs/>
          <w:color w:val="000000" w:themeColor="text1"/>
          <w:sz w:val="24"/>
          <w:szCs w:val="24"/>
          <w:shd w:val="clear" w:color="auto" w:fill="FFFFFF"/>
        </w:rPr>
        <w:t>SAP Next-Gen</w:t>
      </w:r>
      <w:r w:rsidRPr="007D5D0F">
        <w:rPr>
          <w:rFonts w:ascii="Times New Roman" w:hAnsi="Times New Roman" w:cs="Times New Roman"/>
          <w:color w:val="000000" w:themeColor="text1"/>
          <w:sz w:val="24"/>
          <w:szCs w:val="24"/>
          <w:shd w:val="clear" w:color="auto" w:fill="FFFFFF"/>
        </w:rPr>
        <w:t> (pp. 21-30). Springer, Cham.</w:t>
      </w:r>
    </w:p>
    <w:sectPr w:rsidR="002F2BA9" w:rsidRPr="007D5D0F" w:rsidSect="002F2BA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6CE9" w:rsidRDefault="00476CE9" w:rsidP="002F2BA9">
      <w:pPr>
        <w:spacing w:after="0" w:line="240" w:lineRule="auto"/>
      </w:pPr>
      <w:r>
        <w:separator/>
      </w:r>
    </w:p>
  </w:endnote>
  <w:endnote w:type="continuationSeparator" w:id="1">
    <w:p w:rsidR="00476CE9" w:rsidRDefault="00476CE9" w:rsidP="002F2B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6CE9" w:rsidRDefault="00476CE9" w:rsidP="002F2BA9">
      <w:pPr>
        <w:spacing w:after="0" w:line="240" w:lineRule="auto"/>
      </w:pPr>
      <w:r>
        <w:separator/>
      </w:r>
    </w:p>
  </w:footnote>
  <w:footnote w:type="continuationSeparator" w:id="1">
    <w:p w:rsidR="00476CE9" w:rsidRDefault="00476CE9" w:rsidP="002F2BA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BA9" w:rsidRPr="002F2BA9" w:rsidRDefault="002F2BA9">
    <w:pPr>
      <w:pStyle w:val="Header"/>
      <w:rPr>
        <w:rFonts w:ascii="Times New Roman" w:hAnsi="Times New Roman" w:cs="Times New Roman"/>
        <w:sz w:val="24"/>
        <w:szCs w:val="24"/>
      </w:rPr>
    </w:pPr>
    <w:r w:rsidRPr="002F2BA9">
      <w:rPr>
        <w:rFonts w:ascii="Times New Roman" w:hAnsi="Times New Roman" w:cs="Times New Roman"/>
        <w:sz w:val="24"/>
        <w:szCs w:val="24"/>
      </w:rPr>
      <w:t>SWOT ANALYSIS OF ZIPCAR.</w:t>
    </w:r>
    <w:r w:rsidRPr="002F2BA9">
      <w:rPr>
        <w:rFonts w:ascii="Times New Roman" w:hAnsi="Times New Roman" w:cs="Times New Roman"/>
        <w:sz w:val="24"/>
        <w:szCs w:val="24"/>
      </w:rPr>
      <w:tab/>
    </w:r>
    <w:r w:rsidRPr="002F2BA9">
      <w:rPr>
        <w:rFonts w:ascii="Times New Roman" w:hAnsi="Times New Roman" w:cs="Times New Roman"/>
        <w:sz w:val="24"/>
        <w:szCs w:val="24"/>
      </w:rPr>
      <w:tab/>
    </w:r>
    <w:sdt>
      <w:sdtPr>
        <w:rPr>
          <w:rFonts w:ascii="Times New Roman" w:hAnsi="Times New Roman" w:cs="Times New Roman"/>
          <w:sz w:val="24"/>
          <w:szCs w:val="24"/>
        </w:rPr>
        <w:id w:val="416679710"/>
        <w:docPartObj>
          <w:docPartGallery w:val="Page Numbers (Top of Page)"/>
          <w:docPartUnique/>
        </w:docPartObj>
      </w:sdtPr>
      <w:sdtEndPr>
        <w:rPr>
          <w:noProof/>
        </w:rPr>
      </w:sdtEndPr>
      <w:sdtContent>
        <w:r w:rsidR="00E147D6" w:rsidRPr="002F2BA9">
          <w:rPr>
            <w:rFonts w:ascii="Times New Roman" w:hAnsi="Times New Roman" w:cs="Times New Roman"/>
            <w:sz w:val="24"/>
            <w:szCs w:val="24"/>
          </w:rPr>
          <w:fldChar w:fldCharType="begin"/>
        </w:r>
        <w:r w:rsidRPr="002F2BA9">
          <w:rPr>
            <w:rFonts w:ascii="Times New Roman" w:hAnsi="Times New Roman" w:cs="Times New Roman"/>
            <w:sz w:val="24"/>
            <w:szCs w:val="24"/>
          </w:rPr>
          <w:instrText xml:space="preserve"> PAGE   \* MERGEFORMAT </w:instrText>
        </w:r>
        <w:r w:rsidR="00E147D6" w:rsidRPr="002F2BA9">
          <w:rPr>
            <w:rFonts w:ascii="Times New Roman" w:hAnsi="Times New Roman" w:cs="Times New Roman"/>
            <w:sz w:val="24"/>
            <w:szCs w:val="24"/>
          </w:rPr>
          <w:fldChar w:fldCharType="separate"/>
        </w:r>
        <w:r w:rsidR="00057C07">
          <w:rPr>
            <w:rFonts w:ascii="Times New Roman" w:hAnsi="Times New Roman" w:cs="Times New Roman"/>
            <w:noProof/>
            <w:sz w:val="24"/>
            <w:szCs w:val="24"/>
          </w:rPr>
          <w:t>3</w:t>
        </w:r>
        <w:r w:rsidR="00E147D6" w:rsidRPr="002F2BA9">
          <w:rPr>
            <w:rFonts w:ascii="Times New Roman" w:hAnsi="Times New Roman" w:cs="Times New Roman"/>
            <w:noProof/>
            <w:sz w:val="24"/>
            <w:szCs w:val="24"/>
          </w:rPr>
          <w:fldChar w:fldCharType="end"/>
        </w:r>
      </w:sdtContent>
    </w:sdt>
  </w:p>
  <w:p w:rsidR="002F2BA9" w:rsidRPr="002F2BA9" w:rsidRDefault="002F2BA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BA9" w:rsidRPr="002F2BA9" w:rsidRDefault="002F2BA9" w:rsidP="002F2BA9">
    <w:pPr>
      <w:rPr>
        <w:rFonts w:ascii="Times New Roman" w:hAnsi="Times New Roman" w:cs="Times New Roman"/>
        <w:sz w:val="24"/>
        <w:szCs w:val="24"/>
      </w:rPr>
    </w:pPr>
    <w:r w:rsidRPr="002F2BA9">
      <w:rPr>
        <w:rFonts w:ascii="Times New Roman" w:hAnsi="Times New Roman" w:cs="Times New Roman"/>
        <w:sz w:val="24"/>
        <w:szCs w:val="24"/>
      </w:rPr>
      <w:t>Running head: SWOT ANALYSIS OF ZIPCAR.</w:t>
    </w:r>
    <w:r w:rsidRPr="002F2BA9">
      <w:rPr>
        <w:rFonts w:ascii="Times New Roman" w:hAnsi="Times New Roman" w:cs="Times New Roman"/>
        <w:sz w:val="24"/>
        <w:szCs w:val="24"/>
      </w:rPr>
      <w:tab/>
    </w:r>
    <w:r w:rsidRPr="002F2BA9">
      <w:rPr>
        <w:rFonts w:ascii="Times New Roman" w:hAnsi="Times New Roman" w:cs="Times New Roman"/>
        <w:sz w:val="24"/>
        <w:szCs w:val="24"/>
      </w:rPr>
      <w:tab/>
    </w:r>
    <w:r w:rsidRPr="002F2BA9">
      <w:rPr>
        <w:rFonts w:ascii="Times New Roman" w:hAnsi="Times New Roman" w:cs="Times New Roman"/>
        <w:sz w:val="24"/>
        <w:szCs w:val="24"/>
      </w:rPr>
      <w:tab/>
    </w:r>
    <w:r w:rsidRPr="002F2BA9">
      <w:rPr>
        <w:rFonts w:ascii="Times New Roman" w:hAnsi="Times New Roman" w:cs="Times New Roman"/>
        <w:sz w:val="24"/>
        <w:szCs w:val="24"/>
      </w:rPr>
      <w:tab/>
    </w:r>
    <w:r w:rsidRPr="002F2BA9">
      <w:rPr>
        <w:rFonts w:ascii="Times New Roman" w:hAnsi="Times New Roman" w:cs="Times New Roman"/>
        <w:sz w:val="24"/>
        <w:szCs w:val="24"/>
      </w:rPr>
      <w:tab/>
    </w:r>
    <w:r w:rsidRPr="002F2BA9">
      <w:rPr>
        <w:rFonts w:ascii="Times New Roman" w:hAnsi="Times New Roman" w:cs="Times New Roman"/>
        <w:sz w:val="24"/>
        <w:szCs w:val="24"/>
      </w:rPr>
      <w:tab/>
    </w:r>
    <w:sdt>
      <w:sdtPr>
        <w:rPr>
          <w:rFonts w:ascii="Times New Roman" w:hAnsi="Times New Roman" w:cs="Times New Roman"/>
          <w:sz w:val="24"/>
          <w:szCs w:val="24"/>
        </w:rPr>
        <w:id w:val="-411780117"/>
        <w:docPartObj>
          <w:docPartGallery w:val="Page Numbers (Top of Page)"/>
          <w:docPartUnique/>
        </w:docPartObj>
      </w:sdtPr>
      <w:sdtEndPr>
        <w:rPr>
          <w:noProof/>
        </w:rPr>
      </w:sdtEndPr>
      <w:sdtContent>
        <w:r w:rsidR="00E147D6" w:rsidRPr="002F2BA9">
          <w:rPr>
            <w:rFonts w:ascii="Times New Roman" w:hAnsi="Times New Roman" w:cs="Times New Roman"/>
            <w:sz w:val="24"/>
            <w:szCs w:val="24"/>
          </w:rPr>
          <w:fldChar w:fldCharType="begin"/>
        </w:r>
        <w:r w:rsidRPr="002F2BA9">
          <w:rPr>
            <w:rFonts w:ascii="Times New Roman" w:hAnsi="Times New Roman" w:cs="Times New Roman"/>
            <w:sz w:val="24"/>
            <w:szCs w:val="24"/>
          </w:rPr>
          <w:instrText xml:space="preserve"> PAGE   \* MERGEFORMAT </w:instrText>
        </w:r>
        <w:r w:rsidR="00E147D6" w:rsidRPr="002F2BA9">
          <w:rPr>
            <w:rFonts w:ascii="Times New Roman" w:hAnsi="Times New Roman" w:cs="Times New Roman"/>
            <w:sz w:val="24"/>
            <w:szCs w:val="24"/>
          </w:rPr>
          <w:fldChar w:fldCharType="separate"/>
        </w:r>
        <w:r w:rsidR="00057C07">
          <w:rPr>
            <w:rFonts w:ascii="Times New Roman" w:hAnsi="Times New Roman" w:cs="Times New Roman"/>
            <w:noProof/>
            <w:sz w:val="24"/>
            <w:szCs w:val="24"/>
          </w:rPr>
          <w:t>1</w:t>
        </w:r>
        <w:r w:rsidR="00E147D6" w:rsidRPr="002F2BA9">
          <w:rPr>
            <w:rFonts w:ascii="Times New Roman" w:hAnsi="Times New Roman" w:cs="Times New Roman"/>
            <w:noProof/>
            <w:sz w:val="24"/>
            <w:szCs w:val="24"/>
          </w:rPr>
          <w:fldChar w:fldCharType="end"/>
        </w:r>
      </w:sdtContent>
    </w:sdt>
  </w:p>
  <w:p w:rsidR="002F2BA9" w:rsidRPr="002F2BA9" w:rsidRDefault="002F2BA9">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B6283"/>
    <w:rsid w:val="00017F2D"/>
    <w:rsid w:val="00057C07"/>
    <w:rsid w:val="000E2638"/>
    <w:rsid w:val="000F7F1B"/>
    <w:rsid w:val="00124FAF"/>
    <w:rsid w:val="00156F91"/>
    <w:rsid w:val="00173D31"/>
    <w:rsid w:val="001A1FEF"/>
    <w:rsid w:val="001D210A"/>
    <w:rsid w:val="00245A72"/>
    <w:rsid w:val="00274E67"/>
    <w:rsid w:val="002B164B"/>
    <w:rsid w:val="002F2BA9"/>
    <w:rsid w:val="002F6690"/>
    <w:rsid w:val="00324248"/>
    <w:rsid w:val="003B6283"/>
    <w:rsid w:val="00452FCB"/>
    <w:rsid w:val="004720F8"/>
    <w:rsid w:val="00473BF3"/>
    <w:rsid w:val="004766B7"/>
    <w:rsid w:val="00476CE9"/>
    <w:rsid w:val="004E18AC"/>
    <w:rsid w:val="004F60FF"/>
    <w:rsid w:val="00516F64"/>
    <w:rsid w:val="00532DB4"/>
    <w:rsid w:val="005743FA"/>
    <w:rsid w:val="006808B4"/>
    <w:rsid w:val="006D1784"/>
    <w:rsid w:val="007406EA"/>
    <w:rsid w:val="0074233E"/>
    <w:rsid w:val="007A31BC"/>
    <w:rsid w:val="007D1135"/>
    <w:rsid w:val="007D5D0F"/>
    <w:rsid w:val="007E0509"/>
    <w:rsid w:val="00830607"/>
    <w:rsid w:val="00870FBA"/>
    <w:rsid w:val="008860E1"/>
    <w:rsid w:val="008C077C"/>
    <w:rsid w:val="009C5FA6"/>
    <w:rsid w:val="009E026E"/>
    <w:rsid w:val="00A07DAE"/>
    <w:rsid w:val="00A66DD8"/>
    <w:rsid w:val="00AA63B9"/>
    <w:rsid w:val="00AC1CD7"/>
    <w:rsid w:val="00B62F22"/>
    <w:rsid w:val="00B831E8"/>
    <w:rsid w:val="00B84536"/>
    <w:rsid w:val="00BD6071"/>
    <w:rsid w:val="00C30F09"/>
    <w:rsid w:val="00C54608"/>
    <w:rsid w:val="00C565C5"/>
    <w:rsid w:val="00C843A4"/>
    <w:rsid w:val="00CE7C10"/>
    <w:rsid w:val="00D93548"/>
    <w:rsid w:val="00DB0760"/>
    <w:rsid w:val="00E147D6"/>
    <w:rsid w:val="00E46AB6"/>
    <w:rsid w:val="00EF0AF4"/>
    <w:rsid w:val="00EF5BB7"/>
    <w:rsid w:val="00F30BA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A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2B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BA9"/>
  </w:style>
  <w:style w:type="paragraph" w:styleId="Footer">
    <w:name w:val="footer"/>
    <w:basedOn w:val="Normal"/>
    <w:link w:val="FooterChar"/>
    <w:uiPriority w:val="99"/>
    <w:unhideWhenUsed/>
    <w:rsid w:val="002F2B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BA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986</Words>
  <Characters>5624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2019-02-20T11:44:00Z</dcterms:created>
  <dcterms:modified xsi:type="dcterms:W3CDTF">2019-02-20T11:48:00Z</dcterms:modified>
</cp:coreProperties>
</file>